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D06139" w:rsidR="00C74455" w:rsidP="0069129C" w:rsidRDefault="00C74455" w14:paraId="7871EB0C" wp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xmlns:wp14="http://schemas.microsoft.com/office/word/2010/wordml" w:rsidR="008A5169" w:rsidP="00A04040" w:rsidRDefault="002F6E2A" w14:paraId="7439A13E" wp14:textId="77777777">
      <w:pPr>
        <w:pStyle w:val="Bulleted1"/>
        <w:numPr>
          <w:ilvl w:val="0"/>
          <w:numId w:val="0"/>
        </w:numPr>
      </w:pPr>
      <w:r w:rsidRPr="002F6E2A">
        <w:rPr>
          <w:lang w:val="nl-BE"/>
        </w:rPr>
        <w:t xml:space="preserve">Een afvoersysteem voor afvalwater binnen in een gebouw in </w:t>
      </w:r>
      <w:r>
        <w:rPr>
          <w:lang w:val="nl-BE"/>
        </w:rPr>
        <w:t xml:space="preserve">hoge densiteit polyethyleen </w:t>
      </w:r>
      <w:r w:rsidRPr="002F6E2A">
        <w:rPr>
          <w:lang w:val="nl-BE"/>
        </w:rPr>
        <w:t>(</w:t>
      </w:r>
      <w:r>
        <w:rPr>
          <w:lang w:val="nl-BE"/>
        </w:rPr>
        <w:t>PE-HD</w:t>
      </w:r>
      <w:r w:rsidRPr="002F6E2A">
        <w:rPr>
          <w:lang w:val="nl-BE"/>
        </w:rPr>
        <w:t xml:space="preserve">). De verbindingen tussen de buizen en/of fittingen zijn </w:t>
      </w:r>
      <w:r>
        <w:rPr>
          <w:lang w:val="nl-BE"/>
        </w:rPr>
        <w:t>lasverbindingen en s</w:t>
      </w:r>
      <w:r w:rsidRPr="002F6E2A">
        <w:rPr>
          <w:lang w:val="nl-BE"/>
        </w:rPr>
        <w:t>teekverbindingen</w:t>
      </w:r>
      <w:r w:rsidR="00444B9B">
        <w:t>.</w:t>
      </w:r>
    </w:p>
    <w:p xmlns:wp14="http://schemas.microsoft.com/office/word/2010/wordml" w:rsidRPr="00D06139" w:rsidR="008A5169" w:rsidP="008A5169" w:rsidRDefault="008A5169" w14:paraId="2396C7B4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xmlns:wp14="http://schemas.microsoft.com/office/word/2010/wordml" w:rsidRPr="00D06139" w:rsidR="00C74455" w:rsidP="0069129C" w:rsidRDefault="00444B9B" w14:paraId="3970E9AD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</w:p>
    <w:p xmlns:wp14="http://schemas.microsoft.com/office/word/2010/wordml" w:rsidR="002F6E2A" w:rsidP="002F6E2A" w:rsidRDefault="002F6E2A" w14:paraId="14D3A928" wp14:textId="77777777">
      <w:pPr>
        <w:pStyle w:val="Bulleted2"/>
        <w:numPr>
          <w:ilvl w:val="0"/>
          <w:numId w:val="0"/>
        </w:numPr>
      </w:pPr>
      <w:r>
        <w:t>De buizen bestaan uit PE-HD dat gedurende 1 uur op 80°C getemperd werd (waarbij de eerste axiale krimp niet groter mag zijn dan 1%, en de radiale krimp niet groter dan 0,6%).</w:t>
      </w:r>
    </w:p>
    <w:p xmlns:wp14="http://schemas.microsoft.com/office/word/2010/wordml" w:rsidR="002F6E2A" w:rsidP="002F6E2A" w:rsidRDefault="002F6E2A" w14:paraId="672A6659" wp14:textId="77777777">
      <w:pPr>
        <w:pStyle w:val="Bulleted2"/>
        <w:numPr>
          <w:ilvl w:val="0"/>
          <w:numId w:val="0"/>
        </w:numPr>
        <w:ind w:left="720"/>
      </w:pPr>
    </w:p>
    <w:p xmlns:wp14="http://schemas.microsoft.com/office/word/2010/wordml" w:rsidR="000B1173" w:rsidP="002F6E2A" w:rsidRDefault="002F6E2A" w14:paraId="6E9C7CB9" wp14:textId="77777777">
      <w:pPr>
        <w:pStyle w:val="Bulleted2"/>
        <w:numPr>
          <w:ilvl w:val="0"/>
          <w:numId w:val="0"/>
        </w:numPr>
      </w:pPr>
      <w:r>
        <w:t>De buizen zijn verkrijgbaar in lengten van 5 m voor de onderstaande diameters conform NBN EN 1519</w:t>
      </w:r>
      <w:r w:rsidR="00C77A09">
        <w:t>, met bijhorende minimale wanddiktes</w:t>
      </w:r>
      <w:r w:rsidR="00A04040">
        <w:t>:</w:t>
      </w:r>
    </w:p>
    <w:p xmlns:wp14="http://schemas.microsoft.com/office/word/2010/wordml" w:rsidR="00A04040" w:rsidP="00A04040" w:rsidRDefault="00A04040" w14:paraId="0A37501D" wp14:textId="77777777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xmlns:wp14="http://schemas.microsoft.com/office/word/2010/wordml" w:rsidR="002F6E2A" w:rsidTr="002F6E2A" w14:paraId="5A704F44" wp14:textId="77777777">
        <w:tc>
          <w:tcPr>
            <w:tcW w:w="1559" w:type="dxa"/>
          </w:tcPr>
          <w:p w:rsidR="002F6E2A" w:rsidP="002F6E2A" w:rsidRDefault="002F6E2A" w14:paraId="69AED1B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:rsidR="002F6E2A" w:rsidP="002F6E2A" w:rsidRDefault="002F6E2A" w14:paraId="7ABB228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028D0CD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5FD4BA36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:rsidR="002F6E2A" w:rsidP="002F6E2A" w:rsidRDefault="002F6E2A" w14:paraId="7DB0C62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</w:tcPr>
          <w:p w:rsidR="002F6E2A" w:rsidP="002F6E2A" w:rsidRDefault="002F6E2A" w14:paraId="2D8CD5E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xmlns:wp14="http://schemas.microsoft.com/office/word/2010/wordml" w:rsidR="002F6E2A" w:rsidTr="002F6E2A" w14:paraId="04AACE63" wp14:textId="77777777">
        <w:tc>
          <w:tcPr>
            <w:tcW w:w="1559" w:type="dxa"/>
          </w:tcPr>
          <w:p w:rsidR="002F6E2A" w:rsidP="002F6E2A" w:rsidRDefault="002F6E2A" w14:paraId="704A35C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</w:tcPr>
          <w:p w:rsidR="002F6E2A" w:rsidP="002F6E2A" w:rsidRDefault="002F6E2A" w14:paraId="661BB50B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0E96C84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1C213BE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1559" w:type="dxa"/>
          </w:tcPr>
          <w:p w:rsidR="002F6E2A" w:rsidP="002F6E2A" w:rsidRDefault="00340CCB" w14:paraId="72F0523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  <w:tc>
          <w:tcPr>
            <w:tcW w:w="1560" w:type="dxa"/>
          </w:tcPr>
          <w:p w:rsidR="002F6E2A" w:rsidP="002F6E2A" w:rsidRDefault="00340CCB" w14:paraId="0CCF700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xmlns:wp14="http://schemas.microsoft.com/office/word/2010/wordml" w:rsidR="002F6E2A" w:rsidTr="002F6E2A" w14:paraId="31680DB9" wp14:textId="77777777">
        <w:tc>
          <w:tcPr>
            <w:tcW w:w="1559" w:type="dxa"/>
          </w:tcPr>
          <w:p w:rsidR="002F6E2A" w:rsidP="002F6E2A" w:rsidRDefault="002F6E2A" w14:paraId="68861898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</w:tcPr>
          <w:p w:rsidR="002F6E2A" w:rsidP="002F6E2A" w:rsidRDefault="002F6E2A" w14:paraId="4328F5B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2EC8893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6F5FA94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1559" w:type="dxa"/>
          </w:tcPr>
          <w:p w:rsidR="002F6E2A" w:rsidP="002F6E2A" w:rsidRDefault="00340CCB" w14:paraId="50EDE0D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4,9</w:t>
            </w:r>
          </w:p>
        </w:tc>
        <w:tc>
          <w:tcPr>
            <w:tcW w:w="1560" w:type="dxa"/>
          </w:tcPr>
          <w:p w:rsidR="002F6E2A" w:rsidP="002F6E2A" w:rsidRDefault="00340CCB" w14:paraId="79772726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</w:tr>
      <w:tr xmlns:wp14="http://schemas.microsoft.com/office/word/2010/wordml" w:rsidR="002F6E2A" w:rsidTr="002F6E2A" w14:paraId="2FA19736" wp14:textId="77777777">
        <w:tc>
          <w:tcPr>
            <w:tcW w:w="1559" w:type="dxa"/>
          </w:tcPr>
          <w:p w:rsidR="002F6E2A" w:rsidP="002F6E2A" w:rsidRDefault="002F6E2A" w14:paraId="6F8A58DE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</w:tcPr>
          <w:p w:rsidR="002F6E2A" w:rsidP="002F6E2A" w:rsidRDefault="002F6E2A" w14:paraId="1D56706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339FB0BB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2706D5E6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1559" w:type="dxa"/>
          </w:tcPr>
          <w:p w:rsidR="002F6E2A" w:rsidP="002F6E2A" w:rsidRDefault="00340CCB" w14:paraId="449A346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:rsidR="002F6E2A" w:rsidP="002F6E2A" w:rsidRDefault="00340CCB" w14:paraId="6A89157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150</w:t>
            </w:r>
          </w:p>
        </w:tc>
      </w:tr>
      <w:tr xmlns:wp14="http://schemas.microsoft.com/office/word/2010/wordml" w:rsidR="002F6E2A" w:rsidTr="002F6E2A" w14:paraId="55D031B7" wp14:textId="77777777">
        <w:tc>
          <w:tcPr>
            <w:tcW w:w="1559" w:type="dxa"/>
          </w:tcPr>
          <w:p w:rsidR="002F6E2A" w:rsidP="002F6E2A" w:rsidRDefault="002F6E2A" w14:paraId="43028211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1559" w:type="dxa"/>
          </w:tcPr>
          <w:p w:rsidR="002F6E2A" w:rsidP="002F6E2A" w:rsidRDefault="002F6E2A" w14:paraId="0D8A437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174B121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3A96B3F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  <w:tc>
          <w:tcPr>
            <w:tcW w:w="1559" w:type="dxa"/>
          </w:tcPr>
          <w:p w:rsidR="002F6E2A" w:rsidP="002F6E2A" w:rsidRDefault="00340CCB" w14:paraId="2756F85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:rsidR="002F6E2A" w:rsidP="002F6E2A" w:rsidRDefault="00340CCB" w14:paraId="752B3F2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</w:tr>
      <w:tr xmlns:wp14="http://schemas.microsoft.com/office/word/2010/wordml" w:rsidR="002F6E2A" w:rsidTr="002F6E2A" w14:paraId="23A24D89" wp14:textId="77777777">
        <w:tc>
          <w:tcPr>
            <w:tcW w:w="1559" w:type="dxa"/>
          </w:tcPr>
          <w:p w:rsidR="002F6E2A" w:rsidP="002F6E2A" w:rsidRDefault="002F6E2A" w14:paraId="58A771A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1559" w:type="dxa"/>
          </w:tcPr>
          <w:p w:rsidR="002F6E2A" w:rsidP="002F6E2A" w:rsidRDefault="002F6E2A" w14:paraId="55E9E020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67F82D0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3865DFBE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  <w:tc>
          <w:tcPr>
            <w:tcW w:w="1559" w:type="dxa"/>
          </w:tcPr>
          <w:p w:rsidR="002F6E2A" w:rsidP="002F6E2A" w:rsidRDefault="00340CCB" w14:paraId="5D7104F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7,8</w:t>
            </w:r>
          </w:p>
        </w:tc>
        <w:tc>
          <w:tcPr>
            <w:tcW w:w="1560" w:type="dxa"/>
          </w:tcPr>
          <w:p w:rsidR="002F6E2A" w:rsidP="002F6E2A" w:rsidRDefault="00340CCB" w14:paraId="78F5FD09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</w:tr>
      <w:tr xmlns:wp14="http://schemas.microsoft.com/office/word/2010/wordml" w:rsidR="002F6E2A" w:rsidTr="002F6E2A" w14:paraId="7C13875E" wp14:textId="77777777">
        <w:tc>
          <w:tcPr>
            <w:tcW w:w="1559" w:type="dxa"/>
          </w:tcPr>
          <w:p w:rsidR="002F6E2A" w:rsidP="002F6E2A" w:rsidRDefault="002F6E2A" w14:paraId="5AA05B6E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</w:tcPr>
          <w:p w:rsidR="002F6E2A" w:rsidP="002F6E2A" w:rsidRDefault="002F6E2A" w14:paraId="14D92B7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3,5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2850DD93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6A61A2F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315</w:t>
            </w:r>
          </w:p>
        </w:tc>
        <w:tc>
          <w:tcPr>
            <w:tcW w:w="1559" w:type="dxa"/>
          </w:tcPr>
          <w:p w:rsidR="002F6E2A" w:rsidP="002F6E2A" w:rsidRDefault="00340CCB" w14:paraId="0D4E7FA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9,8</w:t>
            </w:r>
          </w:p>
        </w:tc>
        <w:tc>
          <w:tcPr>
            <w:tcW w:w="1560" w:type="dxa"/>
          </w:tcPr>
          <w:p w:rsidR="002F6E2A" w:rsidP="002F6E2A" w:rsidRDefault="00340CCB" w14:paraId="34FB423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300</w:t>
            </w:r>
          </w:p>
        </w:tc>
      </w:tr>
    </w:tbl>
    <w:p xmlns:wp14="http://schemas.microsoft.com/office/word/2010/wordml" w:rsidR="00A04040" w:rsidP="00A04040" w:rsidRDefault="00A04040" w14:paraId="5DAB6C7B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340CCB" w:rsidR="00340CCB" w:rsidP="00340CCB" w:rsidRDefault="00340CCB" w14:paraId="18A6B01F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340CCB">
        <w:rPr>
          <w:lang w:val="nl-BE"/>
        </w:rPr>
        <w:t>De nominale proefdruk bedraagt PN 4 (bar) voor de diameters 40 t.e.m. 160, en PN 3,2 (bar) voor de diameters 200 t.e.m. 315.</w:t>
      </w:r>
    </w:p>
    <w:p xmlns:wp14="http://schemas.microsoft.com/office/word/2010/wordml" w:rsidRPr="00340CCB" w:rsidR="00340CCB" w:rsidP="00340CCB" w:rsidRDefault="00340CCB" w14:paraId="02EB378F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="00685B7E" w:rsidP="00340CCB" w:rsidRDefault="00340CCB" w14:paraId="160B6E5B" wp14:textId="77777777">
      <w:pPr>
        <w:pStyle w:val="Bulleted2"/>
        <w:numPr>
          <w:ilvl w:val="0"/>
          <w:numId w:val="0"/>
        </w:numPr>
      </w:pPr>
      <w:r w:rsidRPr="00340CCB">
        <w:rPr>
          <w:lang w:val="nl-BE"/>
        </w:rPr>
        <w:t>Op de buizen is minimaal de volgende markering aangebracht: fabrikant/merk en diameter</w:t>
      </w:r>
      <w:r w:rsidR="00685B7E">
        <w:rPr>
          <w:lang w:val="nl-BE"/>
        </w:rPr>
        <w:t>.</w:t>
      </w:r>
    </w:p>
    <w:p xmlns:wp14="http://schemas.microsoft.com/office/word/2010/wordml" w:rsidRPr="00D06139" w:rsidR="008A5169" w:rsidP="008A5169" w:rsidRDefault="00444B9B" w14:paraId="7EB5A434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Fittingen</w:t>
      </w:r>
    </w:p>
    <w:p xmlns:wp14="http://schemas.microsoft.com/office/word/2010/wordml" w:rsidR="00340CCB" w:rsidP="00340CCB" w:rsidRDefault="00340CCB" w14:paraId="406ABDD1" wp14:textId="77777777">
      <w:pPr>
        <w:pStyle w:val="Bulleted2"/>
        <w:numPr>
          <w:ilvl w:val="0"/>
          <w:numId w:val="0"/>
        </w:numPr>
      </w:pPr>
      <w:r>
        <w:t>De fittingen bestaan uit PE-HD en hebben dezelfde wanddikte als de buizen.</w:t>
      </w:r>
    </w:p>
    <w:p xmlns:wp14="http://schemas.microsoft.com/office/word/2010/wordml" w:rsidR="00340CCB" w:rsidP="00340CCB" w:rsidRDefault="00340CCB" w14:paraId="6A05A809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340CCB" w:rsidP="00340CCB" w:rsidRDefault="00340CCB" w14:paraId="5BDD4310" wp14:textId="77777777">
      <w:pPr>
        <w:pStyle w:val="Bulleted2"/>
        <w:numPr>
          <w:ilvl w:val="0"/>
          <w:numId w:val="0"/>
        </w:numPr>
      </w:pPr>
      <w:r>
        <w:t xml:space="preserve">De fittingen tot en met diameter 160 zijn vervaardigd volgens het blaasvormprocédé of het spuitgietprocédé. De fittingen met diameter 200 t.e.m. 315 zijn vervaardigd volgens het spuitgietprocédé en/of samengesteld uit door de fabrikant </w:t>
      </w:r>
      <w:proofErr w:type="spellStart"/>
      <w:r>
        <w:t>gestomplaste</w:t>
      </w:r>
      <w:proofErr w:type="spellEnd"/>
      <w:r>
        <w:t xml:space="preserve"> onderdelen</w:t>
      </w:r>
      <w:r w:rsidR="008B6BB6">
        <w:t>.</w:t>
      </w:r>
    </w:p>
    <w:p xmlns:wp14="http://schemas.microsoft.com/office/word/2010/wordml" w:rsidRPr="00D06139" w:rsidR="008B6BB6" w:rsidP="00F0523A" w:rsidRDefault="008B6BB6" w14:paraId="668D2E44" wp14:textId="77777777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Verbindingen</w:t>
      </w:r>
    </w:p>
    <w:p xmlns:wp14="http://schemas.microsoft.com/office/word/2010/wordml" w:rsidR="00685B7E" w:rsidP="00F0523A" w:rsidRDefault="00685B7E" w14:paraId="5E660FB1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Stomplasverbindingen</w:t>
      </w:r>
    </w:p>
    <w:p xmlns:wp14="http://schemas.microsoft.com/office/word/2010/wordml" w:rsidR="00F0523A" w:rsidP="00E70EF3" w:rsidRDefault="00F0523A" w14:paraId="47967515" wp14:textId="77777777">
      <w:pPr>
        <w:pStyle w:val="Bulleted2"/>
        <w:numPr>
          <w:ilvl w:val="0"/>
          <w:numId w:val="0"/>
        </w:numPr>
      </w:pPr>
      <w:r>
        <w:t>De meeste verbindingen tussen buizen en/of fittingen worden gestomplast door middel van een lasmachine met lasspiegel, zonder toevoeging van materiaal.</w:t>
      </w:r>
    </w:p>
    <w:p xmlns:wp14="http://schemas.microsoft.com/office/word/2010/wordml" w:rsidR="00F0523A" w:rsidP="00F0523A" w:rsidRDefault="00F0523A" w14:paraId="060B68C4" wp14:textId="77777777">
      <w:pPr>
        <w:pStyle w:val="Bulleted2"/>
        <w:numPr>
          <w:ilvl w:val="0"/>
          <w:numId w:val="0"/>
        </w:numPr>
      </w:pPr>
      <w:r>
        <w:t>Geschikt voor alle diameters</w:t>
      </w:r>
      <w:r w:rsidR="008B6BB6">
        <w:t>.</w:t>
      </w:r>
    </w:p>
    <w:p xmlns:wp14="http://schemas.microsoft.com/office/word/2010/wordml" w:rsidR="00F0523A" w:rsidP="00F0523A" w:rsidRDefault="00F0523A" w14:paraId="6E86C846" wp14:textId="77777777">
      <w:pPr>
        <w:pStyle w:val="Bulleted2"/>
        <w:numPr>
          <w:ilvl w:val="2"/>
          <w:numId w:val="18"/>
        </w:numPr>
        <w:spacing w:before="240" w:after="240"/>
      </w:pPr>
      <w:r>
        <w:t>Electrolasverbindingen</w:t>
      </w:r>
    </w:p>
    <w:p xmlns:wp14="http://schemas.microsoft.com/office/word/2010/wordml" w:rsidR="00F0523A" w:rsidP="00F0523A" w:rsidRDefault="00F0523A" w14:paraId="53986DE7" wp14:textId="77777777">
      <w:pPr>
        <w:pStyle w:val="Bulleted2"/>
        <w:numPr>
          <w:ilvl w:val="0"/>
          <w:numId w:val="0"/>
        </w:numPr>
      </w:pPr>
      <w:r>
        <w:t>Voor het verbinden van buizen en/of fittingen daar waar stomplassen niet mogelijk is.</w:t>
      </w:r>
    </w:p>
    <w:p xmlns:wp14="http://schemas.microsoft.com/office/word/2010/wordml" w:rsidR="00F0523A" w:rsidP="00F0523A" w:rsidRDefault="00F0523A" w14:paraId="5A39BBE3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55B44D85" wp14:textId="77777777">
      <w:pPr>
        <w:pStyle w:val="Bulleted2"/>
        <w:numPr>
          <w:ilvl w:val="0"/>
          <w:numId w:val="0"/>
        </w:numPr>
      </w:pPr>
      <w:r>
        <w:t>De lasmoffen zijn vervaardigd uit PE-</w:t>
      </w:r>
      <w:r w:rsidR="00340CCB">
        <w:t>HD</w:t>
      </w:r>
      <w:r>
        <w:t xml:space="preserve"> en hebben een corrosievrije weerstandsdraad. De te verbinden buizen en/of fittingen worden in de </w:t>
      </w:r>
      <w:proofErr w:type="spellStart"/>
      <w:r>
        <w:t>lasmof</w:t>
      </w:r>
      <w:proofErr w:type="spellEnd"/>
      <w:r>
        <w:t xml:space="preserve"> geschoven. Bij het lassen versmelt het </w:t>
      </w:r>
      <w:proofErr w:type="spellStart"/>
      <w:r>
        <w:t>binnenoppervlak</w:t>
      </w:r>
      <w:proofErr w:type="spellEnd"/>
      <w:r>
        <w:t xml:space="preserve"> van de </w:t>
      </w:r>
      <w:proofErr w:type="spellStart"/>
      <w:r>
        <w:t>lasmof</w:t>
      </w:r>
      <w:proofErr w:type="spellEnd"/>
      <w:r>
        <w:t xml:space="preserve"> op een homogene manier met het buitenoppervlak van de te verbinden buizen en/of fittingen. De </w:t>
      </w:r>
      <w:proofErr w:type="spellStart"/>
      <w:r>
        <w:t>lasmof</w:t>
      </w:r>
      <w:proofErr w:type="spellEnd"/>
      <w:r>
        <w:t xml:space="preserve"> krimpt rond de buizen en/of fittingen tijdens het afkoelen.</w:t>
      </w:r>
    </w:p>
    <w:p xmlns:wp14="http://schemas.microsoft.com/office/word/2010/wordml" w:rsidR="00F0523A" w:rsidP="00F0523A" w:rsidRDefault="00F0523A" w14:paraId="41C8F396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4F516326" wp14:textId="77777777">
      <w:pPr>
        <w:pStyle w:val="Bulleted2"/>
        <w:numPr>
          <w:ilvl w:val="0"/>
          <w:numId w:val="0"/>
        </w:numPr>
      </w:pPr>
      <w:r>
        <w:t xml:space="preserve">De lasmoffen diameter </w:t>
      </w:r>
      <w:r w:rsidR="00340CCB">
        <w:t xml:space="preserve">40 mm tot en met 160 mm </w:t>
      </w:r>
      <w:r>
        <w:t xml:space="preserve">moeten voorzien zijn van hun inwendige ring die als aanslag voor de buisuiteinden dient. Door de inwendige ring te verwijderen kan de </w:t>
      </w:r>
      <w:proofErr w:type="spellStart"/>
      <w:r>
        <w:t>lasmof</w:t>
      </w:r>
      <w:proofErr w:type="spellEnd"/>
      <w:r>
        <w:t xml:space="preserve"> over de buis geschoven worden.</w:t>
      </w:r>
    </w:p>
    <w:p xmlns:wp14="http://schemas.microsoft.com/office/word/2010/wordml" w:rsidR="00F0523A" w:rsidP="00F0523A" w:rsidRDefault="00F0523A" w14:paraId="72A3D3EC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7C6EEBFA" wp14:textId="77777777">
      <w:pPr>
        <w:pStyle w:val="Bulleted2"/>
        <w:numPr>
          <w:ilvl w:val="0"/>
          <w:numId w:val="0"/>
        </w:numPr>
      </w:pPr>
      <w:r>
        <w:t>Alle moffen zijn voorzien van een lasverklikker die aangeeft of de lascyclus met succes werd uitgevoerd.</w:t>
      </w:r>
    </w:p>
    <w:p xmlns:wp14="http://schemas.microsoft.com/office/word/2010/wordml" w:rsidR="00340CCB" w:rsidP="00F0523A" w:rsidRDefault="00340CCB" w14:paraId="0D0B940D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340CCB" w:rsidRDefault="00340CCB" w14:paraId="5ED14B5D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340CCB">
        <w:rPr>
          <w:lang w:val="nl-BE"/>
        </w:rPr>
        <w:t xml:space="preserve">De lasmoffen diameter 200 </w:t>
      </w:r>
      <w:r w:rsidR="00055284">
        <w:rPr>
          <w:lang w:val="nl-BE"/>
        </w:rPr>
        <w:t>mm tot en met</w:t>
      </w:r>
      <w:r w:rsidRPr="00340CCB">
        <w:rPr>
          <w:lang w:val="nl-BE"/>
        </w:rPr>
        <w:t xml:space="preserve"> 315 </w:t>
      </w:r>
      <w:r w:rsidR="00055284">
        <w:rPr>
          <w:lang w:val="nl-BE"/>
        </w:rPr>
        <w:t xml:space="preserve">mm </w:t>
      </w:r>
      <w:r w:rsidRPr="00340CCB">
        <w:rPr>
          <w:lang w:val="nl-BE"/>
        </w:rPr>
        <w:t>voor diameter bezitten twee thermische smeltzekeringen die bij het bereiken van de lastemperatuur doorsmelten</w:t>
      </w:r>
      <w:r>
        <w:rPr>
          <w:lang w:val="nl-BE"/>
        </w:rPr>
        <w:t>.</w:t>
      </w:r>
    </w:p>
    <w:p xmlns:wp14="http://schemas.microsoft.com/office/word/2010/wordml" w:rsidR="00340CCB" w:rsidP="00340CCB" w:rsidRDefault="00340CCB" w14:paraId="0E27B00A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6C21774E" wp14:textId="77777777">
      <w:pPr>
        <w:pStyle w:val="Bulleted2"/>
        <w:numPr>
          <w:ilvl w:val="0"/>
          <w:numId w:val="0"/>
        </w:numPr>
      </w:pPr>
      <w:r>
        <w:t>Geschikt voor alle diameters.</w:t>
      </w:r>
    </w:p>
    <w:p xmlns:wp14="http://schemas.microsoft.com/office/word/2010/wordml" w:rsidR="00F0523A" w:rsidP="00F0523A" w:rsidRDefault="00F0523A" w14:paraId="6128EA77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Steekverbindingen</w:t>
      </w:r>
    </w:p>
    <w:p xmlns:wp14="http://schemas.microsoft.com/office/word/2010/wordml" w:rsidR="00BC4714" w:rsidP="00340CCB" w:rsidRDefault="00340CCB" w14:paraId="7D12A12F" wp14:textId="77777777">
      <w:pPr>
        <w:pStyle w:val="Bulleted2"/>
        <w:numPr>
          <w:ilvl w:val="0"/>
          <w:numId w:val="0"/>
        </w:numPr>
        <w:rPr>
          <w:lang w:val="nl-BE"/>
        </w:rPr>
      </w:pPr>
      <w:r>
        <w:t>Voor het verbinden van korte leidingdelen of met andere materialen kunnen insteekmoffen gebruikt worden</w:t>
      </w:r>
      <w:r w:rsidR="00FD410F">
        <w:rPr>
          <w:lang w:val="nl-BE"/>
        </w:rPr>
        <w:t>.</w:t>
      </w:r>
      <w:r>
        <w:rPr>
          <w:lang w:val="nl-BE"/>
        </w:rPr>
        <w:t xml:space="preserve">  </w:t>
      </w:r>
    </w:p>
    <w:p xmlns:wp14="http://schemas.microsoft.com/office/word/2010/wordml" w:rsidR="00BC4714" w:rsidP="00340CCB" w:rsidRDefault="00BC4714" w14:paraId="60061E4C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="00340CCB" w:rsidP="00340CCB" w:rsidRDefault="00BC4714" w14:paraId="542BA8EE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  <w:r>
        <w:rPr>
          <w:lang w:val="nl-BE"/>
        </w:rPr>
        <w:t>Insteekmoffen</w:t>
      </w:r>
      <w:r w:rsidR="00340CCB">
        <w:rPr>
          <w:lang w:val="nl-BE"/>
        </w:rPr>
        <w:t xml:space="preserve"> zijn niet geschikt voor en mogen dus niet gebruikt worden voor het opvangen van de lengteveranderingen van buizen.</w:t>
      </w:r>
      <w:r w:rsidRPr="00340CCB" w:rsidR="00340CCB">
        <w:rPr>
          <w:rFonts w:ascii="Helvetica 45 Light" w:hAnsi="Helvetica 45 Light"/>
          <w:sz w:val="20"/>
          <w:lang w:val="nl-BE" w:eastAsia="en-US"/>
        </w:rPr>
        <w:t xml:space="preserve"> </w:t>
      </w:r>
    </w:p>
    <w:p xmlns:wp14="http://schemas.microsoft.com/office/word/2010/wordml" w:rsidR="00BC4714" w:rsidP="00340CCB" w:rsidRDefault="00BC4714" w14:paraId="44EAFD9C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</w:p>
    <w:p xmlns:wp14="http://schemas.microsoft.com/office/word/2010/wordml" w:rsidR="00FD410F" w:rsidP="00340CCB" w:rsidRDefault="00340CCB" w14:paraId="40E1EE6B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340CCB">
        <w:rPr>
          <w:lang w:val="nl-BE"/>
        </w:rPr>
        <w:t>De insteekmoffen zijn vervaardigd uit PE-</w:t>
      </w:r>
      <w:r w:rsidR="00BC4714">
        <w:rPr>
          <w:lang w:val="nl-BE"/>
        </w:rPr>
        <w:t>HD</w:t>
      </w:r>
      <w:r w:rsidRPr="00340CCB">
        <w:rPr>
          <w:lang w:val="nl-BE"/>
        </w:rPr>
        <w:t xml:space="preserve"> en hebben een dichtingsring in EPDM</w:t>
      </w:r>
      <w:r>
        <w:rPr>
          <w:lang w:val="nl-BE"/>
        </w:rPr>
        <w:t xml:space="preserve"> en zijn g</w:t>
      </w:r>
      <w:r w:rsidRPr="00340CCB">
        <w:rPr>
          <w:lang w:val="nl-BE"/>
        </w:rPr>
        <w:t xml:space="preserve">eschikt voor diameters </w:t>
      </w:r>
      <w:r>
        <w:rPr>
          <w:lang w:val="nl-BE"/>
        </w:rPr>
        <w:t>40 mm tot en met 160 mm.</w:t>
      </w:r>
    </w:p>
    <w:p xmlns:wp14="http://schemas.microsoft.com/office/word/2010/wordml" w:rsidR="00BC4714" w:rsidP="00340CCB" w:rsidRDefault="00BC4714" w14:paraId="4B94D5A5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="00BC4714" w:rsidP="00BC4714" w:rsidRDefault="00BC4714" w14:paraId="0995B98C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  <w:r>
        <w:rPr>
          <w:lang w:val="nl-BE"/>
        </w:rPr>
        <w:t>Voor het opvangen van de lengteveranderingen van buizen dienen uitzetmoffen te worden gebuikt.</w:t>
      </w:r>
      <w:r w:rsidRPr="00BC4714">
        <w:rPr>
          <w:rFonts w:ascii="Helvetica 45 Light" w:hAnsi="Helvetica 45 Light"/>
          <w:sz w:val="20"/>
          <w:lang w:val="nl-BE" w:eastAsia="en-US"/>
        </w:rPr>
        <w:t xml:space="preserve"> </w:t>
      </w:r>
    </w:p>
    <w:p xmlns:wp14="http://schemas.microsoft.com/office/word/2010/wordml" w:rsidR="00BC4714" w:rsidP="00BC4714" w:rsidRDefault="00BC4714" w14:paraId="3DEEC669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</w:p>
    <w:p xmlns:wp14="http://schemas.microsoft.com/office/word/2010/wordml" w:rsidR="00BC4714" w:rsidP="00BC4714" w:rsidRDefault="00BC4714" w14:paraId="2FCF2190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BC4714">
        <w:rPr>
          <w:lang w:val="nl-BE"/>
        </w:rPr>
        <w:t>De uitzettingsmoffen zijn vervaardigd uit PE-</w:t>
      </w:r>
      <w:r>
        <w:rPr>
          <w:lang w:val="nl-BE"/>
        </w:rPr>
        <w:t>HD,</w:t>
      </w:r>
      <w:r w:rsidRPr="00BC4714">
        <w:rPr>
          <w:lang w:val="nl-BE"/>
        </w:rPr>
        <w:t xml:space="preserve"> hebben een lang insteekgedeelte met temperatuurschaal ter bepaling van de insteekdiepte</w:t>
      </w:r>
      <w:r>
        <w:rPr>
          <w:lang w:val="nl-BE"/>
        </w:rPr>
        <w:t>, een</w:t>
      </w:r>
      <w:r w:rsidRPr="00BC4714">
        <w:rPr>
          <w:lang w:val="nl-BE"/>
        </w:rPr>
        <w:t xml:space="preserve"> lippendichting in EPDM</w:t>
      </w:r>
      <w:r>
        <w:rPr>
          <w:lang w:val="nl-BE"/>
        </w:rPr>
        <w:t xml:space="preserve"> en zijn g</w:t>
      </w:r>
      <w:r w:rsidRPr="00BC4714">
        <w:rPr>
          <w:lang w:val="nl-BE"/>
        </w:rPr>
        <w:t>eschikt voor alle diameters</w:t>
      </w:r>
      <w:r>
        <w:rPr>
          <w:lang w:val="nl-BE"/>
        </w:rPr>
        <w:t>.</w:t>
      </w:r>
    </w:p>
    <w:p xmlns:wp14="http://schemas.microsoft.com/office/word/2010/wordml" w:rsidR="00BC4714" w:rsidP="00BC4714" w:rsidRDefault="00BC4714" w14:paraId="09F84130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Schroefkoppelingen</w:t>
      </w:r>
    </w:p>
    <w:p xmlns:wp14="http://schemas.microsoft.com/office/word/2010/wordml" w:rsidRPr="00BC4714" w:rsidR="00BC4714" w:rsidP="00BC4714" w:rsidRDefault="00BC4714" w14:paraId="168DDB27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BC4714">
        <w:rPr>
          <w:lang w:val="nl-BE"/>
        </w:rPr>
        <w:t>Voor het maken van losneembare verbindingen of aansluitingen met schroefdraad</w:t>
      </w:r>
      <w:r>
        <w:rPr>
          <w:lang w:val="nl-BE"/>
        </w:rPr>
        <w:t xml:space="preserve"> </w:t>
      </w:r>
      <w:r w:rsidR="00A43303">
        <w:rPr>
          <w:lang w:val="nl-BE"/>
        </w:rPr>
        <w:t>worden</w:t>
      </w:r>
      <w:r>
        <w:rPr>
          <w:lang w:val="nl-BE"/>
        </w:rPr>
        <w:t xml:space="preserve"> schroefkoppelingen gebruikt</w:t>
      </w:r>
      <w:r w:rsidRPr="00BC4714">
        <w:rPr>
          <w:lang w:val="nl-BE"/>
        </w:rPr>
        <w:t>.</w:t>
      </w:r>
    </w:p>
    <w:p xmlns:wp14="http://schemas.microsoft.com/office/word/2010/wordml" w:rsidRPr="00BC4714" w:rsidR="00BC4714" w:rsidP="00BC4714" w:rsidRDefault="00BC4714" w14:paraId="3656B9AB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Pr="00A43303" w:rsidR="00BC4714" w:rsidP="00BC4714" w:rsidRDefault="00BC4714" w14:paraId="18A3DF49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BC4714">
        <w:rPr>
          <w:lang w:val="nl-BE"/>
        </w:rPr>
        <w:t>De schroefkoppelingen zijn vervaardigd uit PE-</w:t>
      </w:r>
      <w:r>
        <w:rPr>
          <w:lang w:val="nl-BE"/>
        </w:rPr>
        <w:t>HD</w:t>
      </w:r>
      <w:r w:rsidRPr="00BC4714">
        <w:rPr>
          <w:lang w:val="nl-BE"/>
        </w:rPr>
        <w:t xml:space="preserve"> en bestaan uit</w:t>
      </w:r>
      <w:r>
        <w:rPr>
          <w:lang w:val="nl-BE"/>
        </w:rPr>
        <w:t xml:space="preserve"> </w:t>
      </w:r>
      <w:r w:rsidRPr="00BC4714">
        <w:rPr>
          <w:lang w:val="nl-BE"/>
        </w:rPr>
        <w:t>een draadstuk met ronde schroefdraad, een moer, een stootring met trapeziumvormige doorsnede</w:t>
      </w:r>
      <w:r w:rsidR="00A43303">
        <w:rPr>
          <w:lang w:val="nl-BE"/>
        </w:rPr>
        <w:t>,</w:t>
      </w:r>
      <w:r w:rsidRPr="00BC4714">
        <w:rPr>
          <w:lang w:val="nl-BE"/>
        </w:rPr>
        <w:t xml:space="preserve"> een dichtingsring in EPDM</w:t>
      </w:r>
      <w:r w:rsidR="00A43303">
        <w:rPr>
          <w:lang w:val="nl-BE"/>
        </w:rPr>
        <w:t xml:space="preserve"> en zijn g</w:t>
      </w:r>
      <w:r w:rsidRPr="00BC4714">
        <w:rPr>
          <w:lang w:val="nl-BE"/>
        </w:rPr>
        <w:t xml:space="preserve">eschikt voor diameters 40 </w:t>
      </w:r>
      <w:r w:rsidR="00A43303">
        <w:rPr>
          <w:lang w:val="nl-BE"/>
        </w:rPr>
        <w:t>mm tot en met 110 mm.</w:t>
      </w:r>
    </w:p>
    <w:p xmlns:wp14="http://schemas.microsoft.com/office/word/2010/wordml" w:rsidR="00BC4714" w:rsidP="00BC4714" w:rsidRDefault="00A43303" w14:paraId="77CED36D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Flenskoppelingen</w:t>
      </w:r>
    </w:p>
    <w:p xmlns:wp14="http://schemas.microsoft.com/office/word/2010/wordml" w:rsidR="00BC4714" w:rsidP="00BC4714" w:rsidRDefault="00A43303" w14:paraId="5901117C" wp14:textId="77777777">
      <w:pPr>
        <w:pStyle w:val="Bulleted2"/>
        <w:numPr>
          <w:ilvl w:val="0"/>
          <w:numId w:val="0"/>
        </w:numPr>
      </w:pPr>
      <w:r w:rsidRPr="00A43303">
        <w:rPr>
          <w:lang w:val="nl-BE"/>
        </w:rPr>
        <w:t xml:space="preserve">Voor het maken van losneembare verbindingen of aansluitingen met </w:t>
      </w:r>
      <w:r>
        <w:rPr>
          <w:lang w:val="nl-BE"/>
        </w:rPr>
        <w:t>flens</w:t>
      </w:r>
      <w:r w:rsidRPr="00A43303">
        <w:rPr>
          <w:lang w:val="nl-BE"/>
        </w:rPr>
        <w:t xml:space="preserve"> worden </w:t>
      </w:r>
      <w:r>
        <w:rPr>
          <w:lang w:val="nl-BE"/>
        </w:rPr>
        <w:t>flensk</w:t>
      </w:r>
      <w:r w:rsidRPr="00A43303">
        <w:rPr>
          <w:lang w:val="nl-BE"/>
        </w:rPr>
        <w:t>oppelingen gebruikt</w:t>
      </w:r>
      <w:r>
        <w:t>.</w:t>
      </w:r>
    </w:p>
    <w:p xmlns:wp14="http://schemas.microsoft.com/office/word/2010/wordml" w:rsidR="00A43303" w:rsidP="00BC4714" w:rsidRDefault="00A43303" w14:paraId="45FB0818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FD410F" w:rsidR="00A43303" w:rsidP="00A43303" w:rsidRDefault="00A43303" w14:paraId="1A26024F" wp14:textId="77777777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>De</w:t>
      </w:r>
      <w:r w:rsidRPr="00A43303">
        <w:rPr>
          <w:lang w:val="nl-BE"/>
        </w:rPr>
        <w:t xml:space="preserve"> flensverbinding</w:t>
      </w:r>
      <w:r>
        <w:rPr>
          <w:lang w:val="nl-BE"/>
        </w:rPr>
        <w:t>en</w:t>
      </w:r>
      <w:r w:rsidRPr="00A43303">
        <w:rPr>
          <w:lang w:val="nl-BE"/>
        </w:rPr>
        <w:t xml:space="preserve"> bestaan uit </w:t>
      </w:r>
      <w:r>
        <w:rPr>
          <w:lang w:val="nl-BE"/>
        </w:rPr>
        <w:t>twee</w:t>
      </w:r>
      <w:r w:rsidRPr="00A43303">
        <w:rPr>
          <w:lang w:val="nl-BE"/>
        </w:rPr>
        <w:t xml:space="preserve"> geplastificeerde metalen koppelflenzen, </w:t>
      </w:r>
      <w:r>
        <w:rPr>
          <w:lang w:val="nl-BE"/>
        </w:rPr>
        <w:t>twee</w:t>
      </w:r>
      <w:r w:rsidRPr="00A43303">
        <w:rPr>
          <w:lang w:val="nl-BE"/>
        </w:rPr>
        <w:t xml:space="preserve"> flenskragen, </w:t>
      </w:r>
      <w:r>
        <w:rPr>
          <w:lang w:val="nl-BE"/>
        </w:rPr>
        <w:t>één</w:t>
      </w:r>
      <w:r w:rsidRPr="00A43303">
        <w:rPr>
          <w:lang w:val="nl-BE"/>
        </w:rPr>
        <w:t xml:space="preserve"> dichtingsring in EPDM</w:t>
      </w:r>
      <w:r>
        <w:rPr>
          <w:lang w:val="nl-BE"/>
        </w:rPr>
        <w:t xml:space="preserve"> en</w:t>
      </w:r>
      <w:r w:rsidRPr="00A43303">
        <w:rPr>
          <w:lang w:val="nl-BE"/>
        </w:rPr>
        <w:t xml:space="preserve"> bijhorende bouten en moeren</w:t>
      </w:r>
      <w:r>
        <w:rPr>
          <w:lang w:val="nl-BE"/>
        </w:rPr>
        <w:t xml:space="preserve"> en ze zijn g</w:t>
      </w:r>
      <w:r w:rsidRPr="00A43303">
        <w:rPr>
          <w:lang w:val="nl-BE"/>
        </w:rPr>
        <w:t xml:space="preserve">eschikt voor diameters 50 </w:t>
      </w:r>
      <w:r>
        <w:rPr>
          <w:lang w:val="nl-BE"/>
        </w:rPr>
        <w:t>mm tot en met</w:t>
      </w:r>
      <w:r w:rsidRPr="00A43303">
        <w:rPr>
          <w:lang w:val="nl-BE"/>
        </w:rPr>
        <w:t xml:space="preserve"> 315</w:t>
      </w:r>
      <w:r>
        <w:rPr>
          <w:lang w:val="nl-BE"/>
        </w:rPr>
        <w:t xml:space="preserve"> mm.</w:t>
      </w:r>
    </w:p>
    <w:p xmlns:wp14="http://schemas.microsoft.com/office/word/2010/wordml" w:rsidRPr="00D06139" w:rsidR="008B6BB6" w:rsidP="008B6BB6" w:rsidRDefault="008B6BB6" w14:paraId="09D99C86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p xmlns:wp14="http://schemas.microsoft.com/office/word/2010/wordml" w:rsidR="00A43303" w:rsidP="00A43303" w:rsidRDefault="00A43303" w14:paraId="611AD16F" wp14:textId="77777777">
      <w:pPr>
        <w:pStyle w:val="Bulleted2"/>
        <w:numPr>
          <w:ilvl w:val="0"/>
          <w:numId w:val="0"/>
        </w:numPr>
      </w:pPr>
      <w:r>
        <w:t>Getemperd polyethyleen met hoge dichtheid (PE-HD): PE80 met volgende kenmerken:</w:t>
      </w:r>
    </w:p>
    <w:p xmlns:wp14="http://schemas.microsoft.com/office/word/2010/wordml" w:rsidR="00E70EF3" w:rsidP="008B6BB6" w:rsidRDefault="00E70EF3" w14:paraId="049F31CB" wp14:textId="77777777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xmlns:wp14="http://schemas.microsoft.com/office/word/2010/wordml" w:rsidR="008B6BB6" w:rsidTr="008B6BB6" w14:paraId="5815A807" wp14:textId="77777777">
        <w:tc>
          <w:tcPr>
            <w:tcW w:w="4701" w:type="dxa"/>
          </w:tcPr>
          <w:p w:rsidR="008B6BB6" w:rsidP="008B6BB6" w:rsidRDefault="008B6BB6" w14:paraId="47F5B8CD" wp14:textId="77777777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:rsidR="008B6BB6" w:rsidP="008B6BB6" w:rsidRDefault="008B6BB6" w14:paraId="5809BA63" wp14:textId="77777777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xmlns:wp14="http://schemas.microsoft.com/office/word/2010/wordml" w:rsidR="008B6BB6" w:rsidTr="008B6BB6" w14:paraId="23EA966A" wp14:textId="77777777">
        <w:tc>
          <w:tcPr>
            <w:tcW w:w="4701" w:type="dxa"/>
          </w:tcPr>
          <w:p w:rsidR="008B6BB6" w:rsidP="008B6BB6" w:rsidRDefault="008B6BB6" w14:paraId="222A09B2" wp14:textId="77777777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  <w:r w:rsidR="00A43303">
              <w:t>bij 23°C</w:t>
            </w:r>
          </w:p>
        </w:tc>
        <w:tc>
          <w:tcPr>
            <w:tcW w:w="4702" w:type="dxa"/>
          </w:tcPr>
          <w:p w:rsidR="008B6BB6" w:rsidP="008B6BB6" w:rsidRDefault="00A43303" w14:paraId="198AAEE6" wp14:textId="77777777">
            <w:pPr>
              <w:pStyle w:val="Bulleted2"/>
              <w:numPr>
                <w:ilvl w:val="0"/>
                <w:numId w:val="0"/>
              </w:numPr>
            </w:pPr>
            <w:r>
              <w:t>0,954</w:t>
            </w:r>
            <w:r w:rsidR="008B6BB6">
              <w:t xml:space="preserve"> g/cm³</w:t>
            </w:r>
          </w:p>
        </w:tc>
      </w:tr>
      <w:tr xmlns:wp14="http://schemas.microsoft.com/office/word/2010/wordml" w:rsidR="00FD410F" w:rsidTr="008B6BB6" w14:paraId="5BD6A8FC" wp14:textId="77777777">
        <w:tc>
          <w:tcPr>
            <w:tcW w:w="4701" w:type="dxa"/>
          </w:tcPr>
          <w:p w:rsidR="00FD410F" w:rsidP="008B6BB6" w:rsidRDefault="00A43303" w14:paraId="691ED3F0" wp14:textId="77777777">
            <w:pPr>
              <w:pStyle w:val="Bulleted2"/>
              <w:numPr>
                <w:ilvl w:val="0"/>
                <w:numId w:val="0"/>
              </w:numPr>
            </w:pPr>
            <w:r>
              <w:t>Rekgrens bij 10% vervorming</w:t>
            </w:r>
          </w:p>
        </w:tc>
        <w:tc>
          <w:tcPr>
            <w:tcW w:w="4702" w:type="dxa"/>
          </w:tcPr>
          <w:p w:rsidR="00FD410F" w:rsidP="008B6BB6" w:rsidRDefault="00A43303" w14:paraId="27AE7F6D" wp14:textId="77777777">
            <w:pPr>
              <w:pStyle w:val="Bulleted2"/>
              <w:numPr>
                <w:ilvl w:val="0"/>
                <w:numId w:val="0"/>
              </w:numPr>
            </w:pPr>
            <w:r>
              <w:t>21</w:t>
            </w:r>
            <w:r w:rsidR="00FD410F">
              <w:t xml:space="preserve"> N/mm²</w:t>
            </w:r>
          </w:p>
        </w:tc>
      </w:tr>
      <w:tr xmlns:wp14="http://schemas.microsoft.com/office/word/2010/wordml" w:rsidR="00B42F76" w:rsidTr="008B6BB6" w14:paraId="04C0A33F" wp14:textId="77777777">
        <w:tc>
          <w:tcPr>
            <w:tcW w:w="4701" w:type="dxa"/>
          </w:tcPr>
          <w:p w:rsidR="00B42F76" w:rsidP="008B6BB6" w:rsidRDefault="00B42F76" w14:paraId="7D831E25" wp14:textId="77777777">
            <w:pPr>
              <w:pStyle w:val="Bulleted2"/>
              <w:numPr>
                <w:ilvl w:val="0"/>
                <w:numId w:val="0"/>
              </w:numPr>
            </w:pPr>
            <w:r>
              <w:t>E-modulus</w:t>
            </w:r>
          </w:p>
        </w:tc>
        <w:tc>
          <w:tcPr>
            <w:tcW w:w="4702" w:type="dxa"/>
          </w:tcPr>
          <w:p w:rsidR="00B42F76" w:rsidP="008B6BB6" w:rsidRDefault="00B42F76" w14:paraId="6D68972A" wp14:textId="77777777">
            <w:pPr>
              <w:pStyle w:val="Bulleted2"/>
              <w:numPr>
                <w:ilvl w:val="0"/>
                <w:numId w:val="0"/>
              </w:numPr>
            </w:pPr>
            <w:r>
              <w:t>800 N/mm²</w:t>
            </w:r>
          </w:p>
        </w:tc>
      </w:tr>
      <w:tr xmlns:wp14="http://schemas.microsoft.com/office/word/2010/wordml" w:rsidR="00FD410F" w:rsidTr="008B6BB6" w14:paraId="2FB98422" wp14:textId="77777777">
        <w:tc>
          <w:tcPr>
            <w:tcW w:w="4701" w:type="dxa"/>
          </w:tcPr>
          <w:p w:rsidR="00FD410F" w:rsidP="008B6BB6" w:rsidRDefault="00FD410F" w14:paraId="15782D5F" wp14:textId="77777777">
            <w:pPr>
              <w:pStyle w:val="Bulleted2"/>
              <w:numPr>
                <w:ilvl w:val="0"/>
                <w:numId w:val="0"/>
              </w:numPr>
            </w:pPr>
            <w:r>
              <w:t xml:space="preserve">Warmtegeleidingscoëfficiënt </w:t>
            </w:r>
            <w:r w:rsidRPr="00FD410F">
              <w:rPr>
                <w:rFonts w:ascii="Symbol" w:hAnsi="Symbol" w:eastAsia="Symbol" w:cs="Symbol"/>
                <w:lang w:val="nl-BE"/>
              </w:rPr>
              <w:t>l</w:t>
            </w:r>
            <w:r w:rsidRPr="00FD410F">
              <w:rPr>
                <w:lang w:val="nl-BE"/>
              </w:rPr>
              <w:t xml:space="preserve"> bij 20°C</w:t>
            </w:r>
          </w:p>
        </w:tc>
        <w:tc>
          <w:tcPr>
            <w:tcW w:w="4702" w:type="dxa"/>
          </w:tcPr>
          <w:p w:rsidR="00FD410F" w:rsidP="008B6BB6" w:rsidRDefault="00FD410F" w14:paraId="1FCF1C20" wp14:textId="77777777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xmlns:wp14="http://schemas.microsoft.com/office/word/2010/wordml" w:rsidR="008B6BB6" w:rsidTr="008B6BB6" w14:paraId="188CB63C" wp14:textId="77777777">
        <w:tc>
          <w:tcPr>
            <w:tcW w:w="4701" w:type="dxa"/>
          </w:tcPr>
          <w:p w:rsidR="008B6BB6" w:rsidP="008B6BB6" w:rsidRDefault="008B6BB6" w14:paraId="21147BEA" wp14:textId="77777777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P="008B6BB6" w:rsidRDefault="008B6BB6" w14:paraId="15CE733B" wp14:textId="77777777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xmlns:wp14="http://schemas.microsoft.com/office/word/2010/wordml" w:rsidR="008B6BB6" w:rsidTr="008B6BB6" w14:paraId="6883D63C" wp14:textId="77777777">
        <w:tc>
          <w:tcPr>
            <w:tcW w:w="4701" w:type="dxa"/>
          </w:tcPr>
          <w:p w:rsidR="008B6BB6" w:rsidP="008B6BB6" w:rsidRDefault="008B6BB6" w14:paraId="0EB0E51C" wp14:textId="77777777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P="008B6BB6" w:rsidRDefault="00A43303" w14:paraId="2DCD0A55" wp14:textId="77777777">
            <w:pPr>
              <w:pStyle w:val="Bulleted2"/>
              <w:numPr>
                <w:ilvl w:val="0"/>
                <w:numId w:val="0"/>
              </w:numPr>
            </w:pPr>
            <w:r>
              <w:t>100</w:t>
            </w:r>
            <w:r w:rsidR="008B6BB6">
              <w:t xml:space="preserve"> °C</w:t>
            </w:r>
          </w:p>
        </w:tc>
      </w:tr>
      <w:tr xmlns:wp14="http://schemas.microsoft.com/office/word/2010/wordml" w:rsidR="00FD410F" w:rsidTr="008B6BB6" w14:paraId="510FF841" wp14:textId="77777777">
        <w:tc>
          <w:tcPr>
            <w:tcW w:w="4701" w:type="dxa"/>
          </w:tcPr>
          <w:p w:rsidR="00FD410F" w:rsidP="008B6BB6" w:rsidRDefault="00FD410F" w14:paraId="42FFDD22" wp14:textId="77777777">
            <w:pPr>
              <w:pStyle w:val="Bulleted2"/>
              <w:numPr>
                <w:ilvl w:val="0"/>
                <w:numId w:val="0"/>
              </w:numPr>
            </w:pPr>
            <w:r>
              <w:t>Lineaire uitzettingscoëfficiënt</w:t>
            </w:r>
          </w:p>
        </w:tc>
        <w:tc>
          <w:tcPr>
            <w:tcW w:w="4702" w:type="dxa"/>
          </w:tcPr>
          <w:p w:rsidR="00FD410F" w:rsidP="008B6BB6" w:rsidRDefault="00FD410F" w14:paraId="464E6E30" wp14:textId="77777777">
            <w:pPr>
              <w:pStyle w:val="Bulleted2"/>
              <w:numPr>
                <w:ilvl w:val="0"/>
                <w:numId w:val="0"/>
              </w:numPr>
            </w:pPr>
            <w:r>
              <w:t>0,17 mm/</w:t>
            </w:r>
            <w:proofErr w:type="spellStart"/>
            <w:r>
              <w:t>mK</w:t>
            </w:r>
            <w:proofErr w:type="spellEnd"/>
            <w:r>
              <w:t xml:space="preserve"> (tussen 20°C en 60°C)</w:t>
            </w:r>
          </w:p>
        </w:tc>
      </w:tr>
    </w:tbl>
    <w:p xmlns:wp14="http://schemas.microsoft.com/office/word/2010/wordml" w:rsidRPr="00D06139" w:rsidR="00FD410F" w:rsidP="00FD410F" w:rsidRDefault="00FD410F" w14:paraId="370E81AA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xmlns:wp14="http://schemas.microsoft.com/office/word/2010/wordml" w:rsidR="00FD410F" w:rsidP="00FD410F" w:rsidRDefault="00FD410F" w14:paraId="08708495" wp14:textId="77777777">
      <w:pPr>
        <w:pStyle w:val="Bulleted2"/>
        <w:numPr>
          <w:numId w:val="0"/>
        </w:numPr>
      </w:pPr>
      <w:r w:rsidR="00FD410F">
        <w:rPr/>
        <w:t>Volgens de richtlijnen van de fabrikant.</w:t>
      </w:r>
    </w:p>
    <w:p xmlns:wp14="http://schemas.microsoft.com/office/word/2010/wordml" w:rsidRPr="00FF20C8" w:rsidR="00FD410F" w:rsidP="00FD410F" w:rsidRDefault="00FD410F" w14:paraId="3DBB8CBA" wp14:textId="77777777">
      <w:pPr>
        <w:pStyle w:val="Bulleted2"/>
        <w:numPr>
          <w:numId w:val="0"/>
        </w:numPr>
      </w:pPr>
      <w:r w:rsidR="00FD410F">
        <w:rPr/>
        <w:t>Buizen</w:t>
      </w:r>
      <w:r w:rsidR="00FE090E">
        <w:rPr/>
        <w:t>,</w:t>
      </w:r>
      <w:r w:rsidR="00FD410F">
        <w:rPr/>
        <w:t xml:space="preserve"> fittingen </w:t>
      </w:r>
      <w:r w:rsidR="00FE090E">
        <w:rPr/>
        <w:t xml:space="preserve">en toebehoren </w:t>
      </w:r>
      <w:r w:rsidR="00FD410F">
        <w:rPr/>
        <w:t>moeten van dezelfde fabrikant zijn</w:t>
      </w:r>
    </w:p>
    <w:p xmlns:wp14="http://schemas.microsoft.com/office/word/2010/wordml" w:rsidRPr="00D06139" w:rsidR="00FD410F" w:rsidP="01570A93" w:rsidRDefault="00FD410F" w14:paraId="51C78785" wp14:textId="48179566">
      <w:pPr>
        <w:pStyle w:val="Kop1"/>
        <w:spacing w:before="240"/>
        <w:rPr>
          <w:rFonts w:ascii="Arial" w:hAnsi="Arial"/>
          <w:b w:val="1"/>
          <w:bCs w:val="1"/>
        </w:rPr>
      </w:pPr>
      <w:r w:rsidRPr="01570A93" w:rsidR="00FD410F">
        <w:rPr>
          <w:rFonts w:ascii="Arial" w:hAnsi="Arial"/>
          <w:b w:val="1"/>
          <w:bCs w:val="1"/>
        </w:rPr>
        <w:t>Certificatie</w:t>
      </w:r>
    </w:p>
    <w:p xmlns:wp14="http://schemas.microsoft.com/office/word/2010/wordml" w:rsidR="008A5169" w:rsidP="0069129C" w:rsidRDefault="00C77A09" w14:paraId="013FFD7E" wp14:textId="77777777">
      <w:pPr>
        <w:pStyle w:val="Bulleted2"/>
        <w:numPr>
          <w:ilvl w:val="0"/>
          <w:numId w:val="0"/>
        </w:numPr>
      </w:pPr>
      <w:r w:rsidRPr="00C77A09">
        <w:rPr>
          <w:lang w:val="nl-BE"/>
        </w:rPr>
        <w:t xml:space="preserve">De buizen en </w:t>
      </w:r>
      <w:r>
        <w:rPr>
          <w:lang w:val="nl-BE"/>
        </w:rPr>
        <w:t>fittingen</w:t>
      </w:r>
      <w:r w:rsidRPr="00C77A09">
        <w:rPr>
          <w:lang w:val="nl-BE"/>
        </w:rPr>
        <w:t xml:space="preserve"> zijn volgens een BENOR conformiteitsattest in overeenstemming met NBN EN 1519</w:t>
      </w:r>
      <w:r w:rsidRPr="00FD410F" w:rsidR="00FD410F">
        <w:t>.</w:t>
      </w:r>
    </w:p>
    <w:p xmlns:wp14="http://schemas.microsoft.com/office/word/2010/wordml" w:rsidR="0079127F" w:rsidP="0069129C" w:rsidRDefault="0079127F" w14:paraId="62486C05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FF20C8" w:rsidR="0079127F" w:rsidP="0069129C" w:rsidRDefault="0079127F" w14:paraId="03C9FA9D" wp14:textId="77777777">
      <w:pPr>
        <w:pStyle w:val="Bulleted2"/>
        <w:numPr>
          <w:ilvl w:val="0"/>
          <w:numId w:val="0"/>
        </w:numPr>
      </w:pPr>
      <w:bookmarkStart w:name="_GoBack" w:id="0"/>
      <w:r>
        <w:t>Het product bezit een EPD (</w:t>
      </w:r>
      <w:proofErr w:type="spellStart"/>
      <w:r>
        <w:t>Environmental</w:t>
      </w:r>
      <w:proofErr w:type="spellEnd"/>
      <w:r>
        <w:t xml:space="preserve"> Product </w:t>
      </w:r>
      <w:proofErr w:type="spellStart"/>
      <w:r>
        <w:t>Declaration</w:t>
      </w:r>
      <w:proofErr w:type="spellEnd"/>
      <w:r>
        <w:t>) volgens de norm EN15804.</w:t>
      </w:r>
      <w:bookmarkEnd w:id="0"/>
    </w:p>
    <w:sectPr w:rsidRPr="00FF20C8" w:rsidR="0079127F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580A4E" w:rsidRDefault="00580A4E" w14:paraId="1299C43A" wp14:textId="77777777">
      <w:r>
        <w:separator/>
      </w:r>
    </w:p>
  </w:endnote>
  <w:endnote w:type="continuationSeparator" w:id="0">
    <w:p xmlns:wp14="http://schemas.microsoft.com/office/word/2010/wordml" w:rsidR="00580A4E" w:rsidRDefault="00580A4E" w14:paraId="4DDBEF00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0562CB0E" wp14:textId="777777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xmlns:wp14="http://schemas.microsoft.com/office/word/2010/wordml" w:rsidRPr="00D06139" w:rsidR="00025544" w14:paraId="22315FE4" wp14:textId="77777777">
      <w:tc>
        <w:tcPr>
          <w:tcW w:w="3392" w:type="dxa"/>
        </w:tcPr>
        <w:p w:rsidRPr="00D06139" w:rsidR="00025544" w:rsidP="003242F8" w:rsidRDefault="0069129C" w14:paraId="22EBF738" wp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RDefault="00025544" w14:paraId="1E838D64" wp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Pr="00D06139" w:rsidR="00025544" w:rsidP="00272819" w:rsidRDefault="00025544" w14:paraId="11744CEB" wp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xmlns:wp14="http://schemas.microsoft.com/office/word/2010/wordml" w:rsidRPr="00FF20C8" w:rsidR="00025544" w:rsidRDefault="00025544" w14:paraId="1FC39945" wp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4B99056E" wp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580A4E" w:rsidRDefault="00580A4E" w14:paraId="3CF2D8B6" wp14:textId="77777777">
      <w:r>
        <w:separator/>
      </w:r>
    </w:p>
  </w:footnote>
  <w:footnote w:type="continuationSeparator" w:id="0">
    <w:p xmlns:wp14="http://schemas.microsoft.com/office/word/2010/wordml" w:rsidR="00580A4E" w:rsidRDefault="00580A4E" w14:paraId="0FB78278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4101652C" wp14:textId="777777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Pr="008A5169" w:rsidR="00025544" w:rsidP="00080B0F" w:rsidRDefault="00025544" w14:paraId="1514694E" wp14:textId="77777777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2F6E2A">
      <w:rPr>
        <w:rFonts w:ascii="Arial" w:hAnsi="Arial" w:cs="Arial"/>
        <w:b/>
      </w:rPr>
      <w:t>PE-HD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xmlns:wp14="http://schemas.microsoft.com/office/word/2010/wordprocessingDrawing" distT="0" distB="0" distL="0" distR="0" wp14:anchorId="7F5A3896" wp14:editId="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3461D779" wp14:textId="777777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11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27F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1570A93"/>
    <w:rsid w:val="6B10A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F48DEC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6B081D3-1EA6-4CE9-8C1B-6E615C216DD2}"/>
</file>

<file path=customXml/itemProps2.xml><?xml version="1.0" encoding="utf-8"?>
<ds:datastoreItem xmlns:ds="http://schemas.openxmlformats.org/officeDocument/2006/customXml" ds:itemID="{143D05B3-0A3A-4175-9217-B8BEF4447C1D}"/>
</file>

<file path=customXml/itemProps3.xml><?xml version="1.0" encoding="utf-8"?>
<ds:datastoreItem xmlns:ds="http://schemas.openxmlformats.org/officeDocument/2006/customXml" ds:itemID="{99FE06C4-495D-4A14-AA16-54F51A8B47C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8</cp:revision>
  <cp:lastPrinted>2011-12-15T11:14:00Z</cp:lastPrinted>
  <dcterms:created xsi:type="dcterms:W3CDTF">2020-03-18T20:10:00Z</dcterms:created>
  <dcterms:modified xsi:type="dcterms:W3CDTF">2023-10-20T10:10:16Z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